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CCB7" w14:textId="0223C259" w:rsidR="00692362" w:rsidRDefault="005F4CF7" w:rsidP="00534093">
      <w:r>
        <w:t>Link</w:t>
      </w:r>
      <w:r w:rsidR="00FE6D33">
        <w:t>:</w:t>
      </w:r>
      <w:r w:rsidR="00415A43" w:rsidRPr="00415A43">
        <w:t xml:space="preserve"> </w:t>
      </w:r>
      <w:hyperlink r:id="rId5" w:history="1">
        <w:r w:rsidR="00534093" w:rsidRPr="00ED337B">
          <w:rPr>
            <w:rStyle w:val="Hyperlink"/>
          </w:rPr>
          <w:t>https://onlinelibrary.wiley.com/doi/10.1002/jpn3.70016</w:t>
        </w:r>
      </w:hyperlink>
    </w:p>
    <w:p w14:paraId="6180D00C" w14:textId="77777777" w:rsidR="00534093" w:rsidRDefault="00534093" w:rsidP="00534093"/>
    <w:p w14:paraId="730A3B5D"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noProof/>
          <w:color w:val="0000FF"/>
          <w:kern w:val="0"/>
          <w:sz w:val="21"/>
          <w:szCs w:val="21"/>
          <w:lang w:eastAsia="en-GB"/>
          <w14:ligatures w14:val="none"/>
        </w:rPr>
        <w:drawing>
          <wp:inline distT="0" distB="0" distL="0" distR="0" wp14:anchorId="225B8F91" wp14:editId="2D9F7E13">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6A944150"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ORIGINAL ARTICLE</w:t>
      </w:r>
    </w:p>
    <w:p w14:paraId="549A94DE" w14:textId="77777777" w:rsidR="00534093" w:rsidRPr="00534093" w:rsidRDefault="00534093" w:rsidP="00534093">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534093">
        <w:rPr>
          <w:rFonts w:ascii="Open Sans" w:eastAsia="Times New Roman" w:hAnsi="Open Sans" w:cs="Open Sans"/>
          <w:b/>
          <w:bCs/>
          <w:color w:val="1C1D1E"/>
          <w:kern w:val="36"/>
          <w:sz w:val="48"/>
          <w:szCs w:val="48"/>
          <w:lang w:val="en" w:eastAsia="en-GB"/>
          <w14:ligatures w14:val="none"/>
        </w:rPr>
        <w:t>Hepatic venous wedge pressure gradient measurements in intestinal failure associated liver disease</w:t>
      </w:r>
    </w:p>
    <w:p w14:paraId="494DFDB0"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8" w:history="1">
        <w:r w:rsidRPr="00534093">
          <w:rPr>
            <w:rFonts w:ascii="Open Sans" w:eastAsia="Times New Roman" w:hAnsi="Open Sans" w:cs="Open Sans"/>
            <w:color w:val="0000FF"/>
            <w:kern w:val="0"/>
            <w:sz w:val="21"/>
            <w:szCs w:val="21"/>
            <w:u w:val="single"/>
            <w:bdr w:val="none" w:sz="0" w:space="0" w:color="auto" w:frame="1"/>
            <w:lang w:eastAsia="en-GB"/>
            <w14:ligatures w14:val="none"/>
          </w:rPr>
          <w:t xml:space="preserve">Joseph </w:t>
        </w:r>
        <w:proofErr w:type="spellStart"/>
        <w:r w:rsidRPr="00534093">
          <w:rPr>
            <w:rFonts w:ascii="Open Sans" w:eastAsia="Times New Roman" w:hAnsi="Open Sans" w:cs="Open Sans"/>
            <w:color w:val="0000FF"/>
            <w:kern w:val="0"/>
            <w:sz w:val="21"/>
            <w:szCs w:val="21"/>
            <w:u w:val="single"/>
            <w:bdr w:val="none" w:sz="0" w:space="0" w:color="auto" w:frame="1"/>
            <w:lang w:eastAsia="en-GB"/>
            <w14:ligatures w14:val="none"/>
          </w:rPr>
          <w:t>Valamparampil</w:t>
        </w:r>
        <w:proofErr w:type="spellEnd"/>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534093">
          <w:rPr>
            <w:rFonts w:ascii="Open Sans" w:eastAsia="Times New Roman" w:hAnsi="Open Sans" w:cs="Open Sans"/>
            <w:color w:val="0000FF"/>
            <w:kern w:val="0"/>
            <w:sz w:val="21"/>
            <w:szCs w:val="21"/>
            <w:u w:val="single"/>
            <w:bdr w:val="none" w:sz="0" w:space="0" w:color="auto" w:frame="1"/>
            <w:lang w:eastAsia="en-GB"/>
            <w14:ligatures w14:val="none"/>
          </w:rPr>
          <w:t>Rachel M. Brown</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534093">
          <w:rPr>
            <w:rFonts w:ascii="Open Sans" w:eastAsia="Times New Roman" w:hAnsi="Open Sans" w:cs="Open Sans"/>
            <w:color w:val="0000FF"/>
            <w:kern w:val="0"/>
            <w:sz w:val="21"/>
            <w:szCs w:val="21"/>
            <w:u w:val="single"/>
            <w:bdr w:val="none" w:sz="0" w:space="0" w:color="auto" w:frame="1"/>
            <w:lang w:eastAsia="en-GB"/>
            <w14:ligatures w14:val="none"/>
          </w:rPr>
          <w:t>Simon McGuirk</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534093">
          <w:rPr>
            <w:rFonts w:ascii="Open Sans" w:eastAsia="Times New Roman" w:hAnsi="Open Sans" w:cs="Open Sans"/>
            <w:color w:val="0000FF"/>
            <w:kern w:val="0"/>
            <w:sz w:val="21"/>
            <w:szCs w:val="21"/>
            <w:u w:val="single"/>
            <w:bdr w:val="none" w:sz="0" w:space="0" w:color="auto" w:frame="1"/>
            <w:lang w:eastAsia="en-GB"/>
            <w14:ligatures w14:val="none"/>
          </w:rPr>
          <w:t>Jane Hartley</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534093">
          <w:rPr>
            <w:rFonts w:ascii="Open Sans" w:eastAsia="Times New Roman" w:hAnsi="Open Sans" w:cs="Open Sans"/>
            <w:color w:val="0000FF"/>
            <w:kern w:val="0"/>
            <w:sz w:val="21"/>
            <w:szCs w:val="21"/>
            <w:u w:val="single"/>
            <w:bdr w:val="none" w:sz="0" w:space="0" w:color="auto" w:frame="1"/>
            <w:lang w:eastAsia="en-GB"/>
            <w14:ligatures w14:val="none"/>
          </w:rPr>
          <w:t>Ye Htun Oo</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534093">
          <w:rPr>
            <w:rFonts w:ascii="Open Sans" w:eastAsia="Times New Roman" w:hAnsi="Open Sans" w:cs="Open Sans"/>
            <w:color w:val="0000FF"/>
            <w:kern w:val="0"/>
            <w:sz w:val="21"/>
            <w:szCs w:val="21"/>
            <w:u w:val="single"/>
            <w:bdr w:val="none" w:sz="0" w:space="0" w:color="auto" w:frame="1"/>
            <w:lang w:eastAsia="en-GB"/>
            <w14:ligatures w14:val="none"/>
          </w:rPr>
          <w:t>Khalid Sharif</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4" w:history="1">
        <w:r w:rsidRPr="00534093">
          <w:rPr>
            <w:rFonts w:ascii="Open Sans" w:eastAsia="Times New Roman" w:hAnsi="Open Sans" w:cs="Open Sans"/>
            <w:color w:val="0000FF"/>
            <w:kern w:val="0"/>
            <w:sz w:val="21"/>
            <w:szCs w:val="21"/>
            <w:u w:val="single"/>
            <w:bdr w:val="none" w:sz="0" w:space="0" w:color="auto" w:frame="1"/>
            <w:lang w:eastAsia="en-GB"/>
            <w14:ligatures w14:val="none"/>
          </w:rPr>
          <w:t>Darius Mirza</w:t>
        </w:r>
      </w:hyperlink>
      <w:r w:rsidRPr="00534093">
        <w:rPr>
          <w:rFonts w:ascii="Open Sans" w:eastAsia="Times New Roman" w:hAnsi="Open Sans" w:cs="Open Sans"/>
          <w:color w:val="1C1D1E"/>
          <w:kern w:val="0"/>
          <w:sz w:val="21"/>
          <w:szCs w:val="21"/>
          <w:bdr w:val="none" w:sz="0" w:space="0" w:color="auto" w:frame="1"/>
          <w:lang w:eastAsia="en-GB"/>
          <w14:ligatures w14:val="none"/>
        </w:rPr>
        <w:t>, </w:t>
      </w:r>
      <w:hyperlink r:id="rId15" w:history="1">
        <w:r w:rsidRPr="00534093">
          <w:rPr>
            <w:rFonts w:ascii="Open Sans" w:eastAsia="Times New Roman" w:hAnsi="Open Sans" w:cs="Open Sans"/>
            <w:color w:val="0000FF"/>
            <w:kern w:val="0"/>
            <w:sz w:val="21"/>
            <w:szCs w:val="21"/>
            <w:u w:val="single"/>
            <w:bdr w:val="none" w:sz="0" w:space="0" w:color="auto" w:frame="1"/>
            <w:lang w:eastAsia="en-GB"/>
            <w14:ligatures w14:val="none"/>
          </w:rPr>
          <w:t>Girish L. Gupte</w:t>
        </w:r>
      </w:hyperlink>
    </w:p>
    <w:p w14:paraId="500A1823"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First published: 28 February 2025</w:t>
      </w:r>
    </w:p>
    <w:p w14:paraId="2E4CD055"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 </w:t>
      </w:r>
    </w:p>
    <w:p w14:paraId="53E109A5" w14:textId="77777777" w:rsidR="00534093" w:rsidRPr="00534093" w:rsidRDefault="00534093" w:rsidP="0053409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6" w:history="1">
        <w:r w:rsidRPr="00534093">
          <w:rPr>
            <w:rFonts w:ascii="Open Sans" w:eastAsia="Times New Roman" w:hAnsi="Open Sans" w:cs="Open Sans"/>
            <w:b/>
            <w:bCs/>
            <w:color w:val="0000FF"/>
            <w:kern w:val="0"/>
            <w:sz w:val="21"/>
            <w:szCs w:val="21"/>
            <w:u w:val="single"/>
            <w:lang w:eastAsia="en-GB"/>
            <w14:ligatures w14:val="none"/>
          </w:rPr>
          <w:t>https://doi.org/10.1002/jpn3.70016</w:t>
        </w:r>
      </w:hyperlink>
    </w:p>
    <w:p w14:paraId="7B3BE4B1" w14:textId="77777777" w:rsidR="00534093" w:rsidRPr="00534093" w:rsidRDefault="00534093" w:rsidP="00534093">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7" w:history="1">
        <w:r w:rsidRPr="00534093">
          <w:rPr>
            <w:rFonts w:ascii="Open Sans" w:eastAsia="Times New Roman" w:hAnsi="Open Sans" w:cs="Open Sans"/>
            <w:b/>
            <w:bCs/>
            <w:color w:val="0000FF"/>
            <w:kern w:val="0"/>
            <w:sz w:val="21"/>
            <w:szCs w:val="21"/>
            <w:lang w:eastAsia="en-GB"/>
            <w14:ligatures w14:val="none"/>
          </w:rPr>
          <w:t>Read the</w:t>
        </w:r>
        <w:r w:rsidRPr="00534093">
          <w:rPr>
            <w:rFonts w:ascii="Open Sans" w:eastAsia="Times New Roman" w:hAnsi="Open Sans" w:cs="Open Sans"/>
            <w:b/>
            <w:bCs/>
            <w:color w:val="0000FF"/>
            <w:kern w:val="0"/>
            <w:sz w:val="21"/>
            <w:szCs w:val="21"/>
            <w:u w:val="single"/>
            <w:lang w:eastAsia="en-GB"/>
            <w14:ligatures w14:val="none"/>
          </w:rPr>
          <w:t> full text</w:t>
        </w:r>
      </w:hyperlink>
    </w:p>
    <w:p w14:paraId="01B6647E" w14:textId="77777777" w:rsidR="00534093" w:rsidRPr="00534093" w:rsidRDefault="00534093" w:rsidP="00534093">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534093">
        <w:rPr>
          <w:rFonts w:ascii="Open Sans" w:eastAsia="Times New Roman" w:hAnsi="Open Sans" w:cs="Open Sans"/>
          <w:b/>
          <w:bCs/>
          <w:color w:val="1C1D1E"/>
          <w:kern w:val="0"/>
          <w:sz w:val="27"/>
          <w:szCs w:val="27"/>
          <w:lang w:eastAsia="en-GB"/>
          <w14:ligatures w14:val="none"/>
        </w:rPr>
        <w:t>Abstract</w:t>
      </w:r>
    </w:p>
    <w:p w14:paraId="4D39E3B4" w14:textId="77777777" w:rsidR="00534093" w:rsidRPr="00534093" w:rsidRDefault="00534093" w:rsidP="0053409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34093">
        <w:rPr>
          <w:rFonts w:ascii="Open Sans" w:eastAsia="Times New Roman" w:hAnsi="Open Sans" w:cs="Open Sans"/>
          <w:color w:val="1F1F1F"/>
          <w:kern w:val="0"/>
          <w:sz w:val="33"/>
          <w:szCs w:val="33"/>
          <w:lang w:eastAsia="en-GB"/>
          <w14:ligatures w14:val="none"/>
        </w:rPr>
        <w:t>Objectives</w:t>
      </w:r>
    </w:p>
    <w:p w14:paraId="40E1577F" w14:textId="77777777" w:rsidR="00534093" w:rsidRPr="00534093" w:rsidRDefault="00534093" w:rsidP="0053409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Historically, in children with intestinal failure associated liver disease (IFALD), the presence of splenomegaly and moderate bridging fibrosis would be considered as evidence of advanced liver disease and portal hypertension and be recommended for liver-inclusive intestinal transplant graft. In our experience, the assessment of portal hypertension based on conventional investigations, which are well established in other chronic liver diseases, could be misleading in some children with IFALD, and further investigations could help in assessing the severity of liver disease. Hepatic venous wedge pressure gradient (HVWPG) is used in chronic liver diseases for objectively assessing the severity of portal hypertension. We postulated that HVWPG may be useful to assess the severity of portal hypertension in children with IFALD and, therefore, help in the decision-making process for the need for a liver-inclusive intestinal graft.</w:t>
      </w:r>
    </w:p>
    <w:p w14:paraId="1FE66B38" w14:textId="77777777" w:rsidR="00534093" w:rsidRPr="00534093" w:rsidRDefault="00534093" w:rsidP="0053409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34093">
        <w:rPr>
          <w:rFonts w:ascii="Open Sans" w:eastAsia="Times New Roman" w:hAnsi="Open Sans" w:cs="Open Sans"/>
          <w:color w:val="1F1F1F"/>
          <w:kern w:val="0"/>
          <w:sz w:val="33"/>
          <w:szCs w:val="33"/>
          <w:lang w:eastAsia="en-GB"/>
          <w14:ligatures w14:val="none"/>
        </w:rPr>
        <w:t>Methods</w:t>
      </w:r>
    </w:p>
    <w:p w14:paraId="65AC1324" w14:textId="77777777" w:rsidR="00534093" w:rsidRPr="00534093" w:rsidRDefault="00534093" w:rsidP="0053409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Retrospective analysis of children with IFALD who had HVWPG measured between 2005 and 2020. Demographic details, laboratory parameters, liver biopsy, HVWPG and clinical outcomes were reviewed. Children were grouped into two categories based on HVWPG gradient: HVWPG ≥ 10 mmHg (significant portal hypertension) and HVWPG &lt; 10 mmHg.</w:t>
      </w:r>
    </w:p>
    <w:p w14:paraId="15673714" w14:textId="77777777" w:rsidR="00534093" w:rsidRPr="00534093" w:rsidRDefault="00534093" w:rsidP="0053409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34093">
        <w:rPr>
          <w:rFonts w:ascii="Open Sans" w:eastAsia="Times New Roman" w:hAnsi="Open Sans" w:cs="Open Sans"/>
          <w:color w:val="1F1F1F"/>
          <w:kern w:val="0"/>
          <w:sz w:val="33"/>
          <w:szCs w:val="33"/>
          <w:lang w:eastAsia="en-GB"/>
          <w14:ligatures w14:val="none"/>
        </w:rPr>
        <w:lastRenderedPageBreak/>
        <w:t>Results</w:t>
      </w:r>
    </w:p>
    <w:p w14:paraId="33B8BC6E" w14:textId="77777777" w:rsidR="00534093" w:rsidRPr="00534093" w:rsidRDefault="00534093" w:rsidP="0053409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Between 2005 and 2020, 23 children (median age: 33 months, interquartile range: 11–54) had 27 HVWPG measurements (4 children had repeat measurements). No procedural complications were documented. 16/23 children had HVWPG &lt; 10 </w:t>
      </w:r>
      <w:proofErr w:type="gramStart"/>
      <w:r w:rsidRPr="00534093">
        <w:rPr>
          <w:rFonts w:ascii="Open Sans" w:eastAsia="Times New Roman" w:hAnsi="Open Sans" w:cs="Open Sans"/>
          <w:color w:val="1C1D1E"/>
          <w:kern w:val="0"/>
          <w:sz w:val="21"/>
          <w:szCs w:val="21"/>
          <w:lang w:eastAsia="en-GB"/>
          <w14:ligatures w14:val="none"/>
        </w:rPr>
        <w:t>mmHg,</w:t>
      </w:r>
      <w:proofErr w:type="gramEnd"/>
      <w:r w:rsidRPr="00534093">
        <w:rPr>
          <w:rFonts w:ascii="Open Sans" w:eastAsia="Times New Roman" w:hAnsi="Open Sans" w:cs="Open Sans"/>
          <w:color w:val="1C1D1E"/>
          <w:kern w:val="0"/>
          <w:sz w:val="21"/>
          <w:szCs w:val="21"/>
          <w:lang w:eastAsia="en-GB"/>
          <w14:ligatures w14:val="none"/>
        </w:rPr>
        <w:t xml:space="preserve"> 7/23 children had HVWPG ≥ 10 mmHg. Of the 16 children with HVWPG &lt; 10 mmHg, 10 children were referred to the local team for intestinal rehabilitation, while 6 children were recommended for transplantation (4 for isolated intestinal transplant and 2 for liver-inclusive intestinal transplant) as they fulfilled other indications for intestinal transplantation (impaired venous access, etc.). Of the seven children who had significant portal hypertension (HVWPG ≥ 10 mmHg), six were recommended for liver-inclusive intestinal transplant. There was a cohort of four children with at least bridging fibrosis and HVWPG &lt; 10 mmHg who had repeat measurements due to failed intestinal rehabilitation strategies to wean from parenteral nutrition and worsening clinical signs (increasing splenomegaly, etc.). Two children were recommended for liver-inclusive intestinal transplant in view of increase in HVWPG to ≥10 mmHg.</w:t>
      </w:r>
    </w:p>
    <w:p w14:paraId="51218A59" w14:textId="77777777" w:rsidR="00534093" w:rsidRPr="00534093" w:rsidRDefault="00534093" w:rsidP="0053409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34093">
        <w:rPr>
          <w:rFonts w:ascii="Open Sans" w:eastAsia="Times New Roman" w:hAnsi="Open Sans" w:cs="Open Sans"/>
          <w:color w:val="1F1F1F"/>
          <w:kern w:val="0"/>
          <w:sz w:val="33"/>
          <w:szCs w:val="33"/>
          <w:lang w:eastAsia="en-GB"/>
          <w14:ligatures w14:val="none"/>
        </w:rPr>
        <w:t>Conclusions</w:t>
      </w:r>
    </w:p>
    <w:p w14:paraId="0EC54FA0" w14:textId="77777777" w:rsidR="00534093" w:rsidRPr="00534093" w:rsidRDefault="00534093" w:rsidP="0053409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HVWPG measurements can guide in the decision-making process in children with IFALD, especially those with bridging fibrosis without significant clinical evidence of portal hypertension for deciding on the need for liver-inclusive intestinal transplantation.</w:t>
      </w:r>
    </w:p>
    <w:p w14:paraId="428C780E" w14:textId="77777777" w:rsidR="00534093" w:rsidRPr="00534093" w:rsidRDefault="00534093" w:rsidP="00534093">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534093">
        <w:rPr>
          <w:rFonts w:ascii="Open Sans" w:eastAsia="Times New Roman" w:hAnsi="Open Sans" w:cs="Open Sans"/>
          <w:b/>
          <w:bCs/>
          <w:color w:val="1C1D1E"/>
          <w:kern w:val="0"/>
          <w:sz w:val="39"/>
          <w:szCs w:val="39"/>
          <w:lang w:eastAsia="en-GB"/>
          <w14:ligatures w14:val="none"/>
        </w:rPr>
        <w:t>CONFLICT OF INTEREST STATEMENT</w:t>
      </w:r>
    </w:p>
    <w:p w14:paraId="21E67D24" w14:textId="77777777" w:rsidR="00534093" w:rsidRPr="00534093" w:rsidRDefault="00534093" w:rsidP="0053409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34093">
        <w:rPr>
          <w:rFonts w:ascii="Open Sans" w:eastAsia="Times New Roman" w:hAnsi="Open Sans" w:cs="Open Sans"/>
          <w:color w:val="1C1D1E"/>
          <w:kern w:val="0"/>
          <w:sz w:val="21"/>
          <w:szCs w:val="21"/>
          <w:lang w:eastAsia="en-GB"/>
          <w14:ligatures w14:val="none"/>
        </w:rPr>
        <w:t>The authors declare no conflicts of interest.</w:t>
      </w:r>
    </w:p>
    <w:p w14:paraId="7672D507" w14:textId="77777777" w:rsidR="00534093" w:rsidRPr="005F4CF7" w:rsidRDefault="00534093" w:rsidP="00534093">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1C3773"/>
    <w:rsid w:val="00415A43"/>
    <w:rsid w:val="00447415"/>
    <w:rsid w:val="00534093"/>
    <w:rsid w:val="005F4CF7"/>
    <w:rsid w:val="00692362"/>
    <w:rsid w:val="007116EE"/>
    <w:rsid w:val="00737E38"/>
    <w:rsid w:val="00881210"/>
    <w:rsid w:val="00D126BC"/>
    <w:rsid w:val="00EF083E"/>
    <w:rsid w:val="00F17E06"/>
    <w:rsid w:val="00FD2655"/>
    <w:rsid w:val="00FE6D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6422">
      <w:bodyDiv w:val="1"/>
      <w:marLeft w:val="0"/>
      <w:marRight w:val="0"/>
      <w:marTop w:val="0"/>
      <w:marBottom w:val="0"/>
      <w:divBdr>
        <w:top w:val="none" w:sz="0" w:space="0" w:color="auto"/>
        <w:left w:val="none" w:sz="0" w:space="0" w:color="auto"/>
        <w:bottom w:val="none" w:sz="0" w:space="0" w:color="auto"/>
        <w:right w:val="none" w:sz="0" w:space="0" w:color="auto"/>
      </w:divBdr>
      <w:divsChild>
        <w:div w:id="1591036736">
          <w:marLeft w:val="0"/>
          <w:marRight w:val="0"/>
          <w:marTop w:val="0"/>
          <w:marBottom w:val="0"/>
          <w:divBdr>
            <w:top w:val="none" w:sz="0" w:space="0" w:color="auto"/>
            <w:left w:val="none" w:sz="0" w:space="0" w:color="auto"/>
            <w:bottom w:val="none" w:sz="0" w:space="0" w:color="auto"/>
            <w:right w:val="none" w:sz="0" w:space="0" w:color="auto"/>
          </w:divBdr>
          <w:divsChild>
            <w:div w:id="1746297655">
              <w:marLeft w:val="0"/>
              <w:marRight w:val="0"/>
              <w:marTop w:val="0"/>
              <w:marBottom w:val="0"/>
              <w:divBdr>
                <w:top w:val="none" w:sz="0" w:space="0" w:color="auto"/>
                <w:left w:val="none" w:sz="0" w:space="0" w:color="auto"/>
                <w:bottom w:val="none" w:sz="0" w:space="0" w:color="auto"/>
                <w:right w:val="none" w:sz="0" w:space="0" w:color="auto"/>
              </w:divBdr>
              <w:divsChild>
                <w:div w:id="752513752">
                  <w:marLeft w:val="0"/>
                  <w:marRight w:val="0"/>
                  <w:marTop w:val="0"/>
                  <w:marBottom w:val="0"/>
                  <w:divBdr>
                    <w:top w:val="none" w:sz="0" w:space="0" w:color="auto"/>
                    <w:left w:val="none" w:sz="0" w:space="0" w:color="auto"/>
                    <w:bottom w:val="none" w:sz="0" w:space="0" w:color="auto"/>
                    <w:right w:val="none" w:sz="0" w:space="0" w:color="auto"/>
                  </w:divBdr>
                </w:div>
                <w:div w:id="1659187884">
                  <w:marLeft w:val="0"/>
                  <w:marRight w:val="0"/>
                  <w:marTop w:val="0"/>
                  <w:marBottom w:val="0"/>
                  <w:divBdr>
                    <w:top w:val="none" w:sz="0" w:space="0" w:color="auto"/>
                    <w:left w:val="none" w:sz="0" w:space="0" w:color="auto"/>
                    <w:bottom w:val="none" w:sz="0" w:space="0" w:color="auto"/>
                    <w:right w:val="none" w:sz="0" w:space="0" w:color="auto"/>
                  </w:divBdr>
                </w:div>
                <w:div w:id="1466970867">
                  <w:marLeft w:val="0"/>
                  <w:marRight w:val="0"/>
                  <w:marTop w:val="0"/>
                  <w:marBottom w:val="0"/>
                  <w:divBdr>
                    <w:top w:val="none" w:sz="0" w:space="0" w:color="auto"/>
                    <w:left w:val="none" w:sz="0" w:space="0" w:color="auto"/>
                    <w:bottom w:val="none" w:sz="0" w:space="0" w:color="auto"/>
                    <w:right w:val="none" w:sz="0" w:space="0" w:color="auto"/>
                  </w:divBdr>
                  <w:divsChild>
                    <w:div w:id="98263206">
                      <w:marLeft w:val="0"/>
                      <w:marRight w:val="0"/>
                      <w:marTop w:val="0"/>
                      <w:marBottom w:val="0"/>
                      <w:divBdr>
                        <w:top w:val="none" w:sz="0" w:space="0" w:color="auto"/>
                        <w:left w:val="none" w:sz="0" w:space="0" w:color="auto"/>
                        <w:bottom w:val="none" w:sz="0" w:space="0" w:color="auto"/>
                        <w:right w:val="none" w:sz="0" w:space="0" w:color="auto"/>
                      </w:divBdr>
                      <w:divsChild>
                        <w:div w:id="1720862398">
                          <w:marLeft w:val="0"/>
                          <w:marRight w:val="0"/>
                          <w:marTop w:val="0"/>
                          <w:marBottom w:val="0"/>
                          <w:divBdr>
                            <w:top w:val="none" w:sz="0" w:space="0" w:color="auto"/>
                            <w:left w:val="none" w:sz="0" w:space="0" w:color="auto"/>
                            <w:bottom w:val="none" w:sz="0" w:space="0" w:color="auto"/>
                            <w:right w:val="none" w:sz="0" w:space="0" w:color="auto"/>
                          </w:divBdr>
                          <w:divsChild>
                            <w:div w:id="20343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202">
                  <w:marLeft w:val="0"/>
                  <w:marRight w:val="0"/>
                  <w:marTop w:val="0"/>
                  <w:marBottom w:val="0"/>
                  <w:divBdr>
                    <w:top w:val="none" w:sz="0" w:space="0" w:color="auto"/>
                    <w:left w:val="none" w:sz="0" w:space="0" w:color="auto"/>
                    <w:bottom w:val="none" w:sz="0" w:space="0" w:color="auto"/>
                    <w:right w:val="none" w:sz="0" w:space="0" w:color="auto"/>
                  </w:divBdr>
                  <w:divsChild>
                    <w:div w:id="673146464">
                      <w:marLeft w:val="0"/>
                      <w:marRight w:val="0"/>
                      <w:marTop w:val="0"/>
                      <w:marBottom w:val="0"/>
                      <w:divBdr>
                        <w:top w:val="none" w:sz="0" w:space="0" w:color="auto"/>
                        <w:left w:val="none" w:sz="0" w:space="0" w:color="auto"/>
                        <w:bottom w:val="none" w:sz="0" w:space="0" w:color="auto"/>
                        <w:right w:val="none" w:sz="0" w:space="0" w:color="auto"/>
                      </w:divBdr>
                    </w:div>
                    <w:div w:id="101388372">
                      <w:marLeft w:val="0"/>
                      <w:marRight w:val="0"/>
                      <w:marTop w:val="0"/>
                      <w:marBottom w:val="0"/>
                      <w:divBdr>
                        <w:top w:val="none" w:sz="0" w:space="0" w:color="auto"/>
                        <w:left w:val="none" w:sz="0" w:space="0" w:color="auto"/>
                        <w:bottom w:val="none" w:sz="0" w:space="0" w:color="auto"/>
                        <w:right w:val="none" w:sz="0" w:space="0" w:color="auto"/>
                      </w:divBdr>
                    </w:div>
                  </w:divsChild>
                </w:div>
                <w:div w:id="807556895">
                  <w:marLeft w:val="0"/>
                  <w:marRight w:val="0"/>
                  <w:marTop w:val="0"/>
                  <w:marBottom w:val="0"/>
                  <w:divBdr>
                    <w:top w:val="none" w:sz="0" w:space="0" w:color="auto"/>
                    <w:left w:val="none" w:sz="0" w:space="0" w:color="auto"/>
                    <w:bottom w:val="none" w:sz="0" w:space="0" w:color="auto"/>
                    <w:right w:val="none" w:sz="0" w:space="0" w:color="auto"/>
                  </w:divBdr>
                  <w:divsChild>
                    <w:div w:id="1966961877">
                      <w:marLeft w:val="0"/>
                      <w:marRight w:val="0"/>
                      <w:marTop w:val="0"/>
                      <w:marBottom w:val="0"/>
                      <w:divBdr>
                        <w:top w:val="none" w:sz="0" w:space="0" w:color="auto"/>
                        <w:left w:val="none" w:sz="0" w:space="0" w:color="auto"/>
                        <w:bottom w:val="none" w:sz="0" w:space="0" w:color="auto"/>
                        <w:right w:val="none" w:sz="0" w:space="0" w:color="auto"/>
                      </w:divBdr>
                      <w:divsChild>
                        <w:div w:id="43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9645">
          <w:marLeft w:val="0"/>
          <w:marRight w:val="0"/>
          <w:marTop w:val="0"/>
          <w:marBottom w:val="0"/>
          <w:divBdr>
            <w:top w:val="none" w:sz="0" w:space="0" w:color="auto"/>
            <w:left w:val="none" w:sz="0" w:space="0" w:color="auto"/>
            <w:bottom w:val="none" w:sz="0" w:space="0" w:color="auto"/>
            <w:right w:val="none" w:sz="0" w:space="0" w:color="auto"/>
          </w:divBdr>
          <w:divsChild>
            <w:div w:id="806125522">
              <w:marLeft w:val="0"/>
              <w:marRight w:val="0"/>
              <w:marTop w:val="0"/>
              <w:marBottom w:val="0"/>
              <w:divBdr>
                <w:top w:val="none" w:sz="0" w:space="0" w:color="auto"/>
                <w:left w:val="none" w:sz="0" w:space="0" w:color="auto"/>
                <w:bottom w:val="none" w:sz="0" w:space="0" w:color="auto"/>
                <w:right w:val="none" w:sz="0" w:space="0" w:color="auto"/>
              </w:divBdr>
              <w:divsChild>
                <w:div w:id="930820109">
                  <w:marLeft w:val="0"/>
                  <w:marRight w:val="0"/>
                  <w:marTop w:val="0"/>
                  <w:marBottom w:val="0"/>
                  <w:divBdr>
                    <w:top w:val="none" w:sz="0" w:space="0" w:color="auto"/>
                    <w:left w:val="none" w:sz="0" w:space="0" w:color="auto"/>
                    <w:bottom w:val="none" w:sz="0" w:space="0" w:color="auto"/>
                    <w:right w:val="none" w:sz="0" w:space="0" w:color="auto"/>
                  </w:divBdr>
                  <w:divsChild>
                    <w:div w:id="2097087339">
                      <w:marLeft w:val="0"/>
                      <w:marRight w:val="0"/>
                      <w:marTop w:val="0"/>
                      <w:marBottom w:val="0"/>
                      <w:divBdr>
                        <w:top w:val="none" w:sz="0" w:space="0" w:color="auto"/>
                        <w:left w:val="none" w:sz="0" w:space="0" w:color="auto"/>
                        <w:bottom w:val="none" w:sz="0" w:space="0" w:color="auto"/>
                        <w:right w:val="none" w:sz="0" w:space="0" w:color="auto"/>
                      </w:divBdr>
                    </w:div>
                  </w:divsChild>
                </w:div>
                <w:div w:id="1420835305">
                  <w:marLeft w:val="0"/>
                  <w:marRight w:val="0"/>
                  <w:marTop w:val="0"/>
                  <w:marBottom w:val="0"/>
                  <w:divBdr>
                    <w:top w:val="none" w:sz="0" w:space="0" w:color="auto"/>
                    <w:left w:val="none" w:sz="0" w:space="0" w:color="auto"/>
                    <w:bottom w:val="none" w:sz="0" w:space="0" w:color="auto"/>
                    <w:right w:val="none" w:sz="0" w:space="0" w:color="auto"/>
                  </w:divBdr>
                  <w:divsChild>
                    <w:div w:id="1798529572">
                      <w:marLeft w:val="0"/>
                      <w:marRight w:val="0"/>
                      <w:marTop w:val="0"/>
                      <w:marBottom w:val="0"/>
                      <w:divBdr>
                        <w:top w:val="none" w:sz="0" w:space="0" w:color="auto"/>
                        <w:left w:val="none" w:sz="0" w:space="0" w:color="auto"/>
                        <w:bottom w:val="none" w:sz="0" w:space="0" w:color="auto"/>
                        <w:right w:val="none" w:sz="0" w:space="0" w:color="auto"/>
                      </w:divBdr>
                    </w:div>
                    <w:div w:id="876509559">
                      <w:marLeft w:val="0"/>
                      <w:marRight w:val="0"/>
                      <w:marTop w:val="0"/>
                      <w:marBottom w:val="0"/>
                      <w:divBdr>
                        <w:top w:val="none" w:sz="0" w:space="0" w:color="auto"/>
                        <w:left w:val="none" w:sz="0" w:space="0" w:color="auto"/>
                        <w:bottom w:val="none" w:sz="0" w:space="0" w:color="auto"/>
                        <w:right w:val="none" w:sz="0" w:space="0" w:color="auto"/>
                      </w:divBdr>
                    </w:div>
                    <w:div w:id="21364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1503">
          <w:marLeft w:val="0"/>
          <w:marRight w:val="0"/>
          <w:marTop w:val="0"/>
          <w:marBottom w:val="0"/>
          <w:divBdr>
            <w:top w:val="none" w:sz="0" w:space="0" w:color="auto"/>
            <w:left w:val="none" w:sz="0" w:space="0" w:color="auto"/>
            <w:bottom w:val="none" w:sz="0" w:space="0" w:color="auto"/>
            <w:right w:val="none" w:sz="0" w:space="0" w:color="auto"/>
          </w:divBdr>
          <w:divsChild>
            <w:div w:id="1208957094">
              <w:marLeft w:val="0"/>
              <w:marRight w:val="0"/>
              <w:marTop w:val="0"/>
              <w:marBottom w:val="0"/>
              <w:divBdr>
                <w:top w:val="none" w:sz="0" w:space="0" w:color="auto"/>
                <w:left w:val="none" w:sz="0" w:space="0" w:color="auto"/>
                <w:bottom w:val="none" w:sz="0" w:space="0" w:color="auto"/>
                <w:right w:val="none" w:sz="0" w:space="0" w:color="auto"/>
              </w:divBdr>
              <w:divsChild>
                <w:div w:id="3671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229">
      <w:bodyDiv w:val="1"/>
      <w:marLeft w:val="0"/>
      <w:marRight w:val="0"/>
      <w:marTop w:val="0"/>
      <w:marBottom w:val="0"/>
      <w:divBdr>
        <w:top w:val="none" w:sz="0" w:space="0" w:color="auto"/>
        <w:left w:val="none" w:sz="0" w:space="0" w:color="auto"/>
        <w:bottom w:val="none" w:sz="0" w:space="0" w:color="auto"/>
        <w:right w:val="none" w:sz="0" w:space="0" w:color="auto"/>
      </w:divBdr>
      <w:divsChild>
        <w:div w:id="560948103">
          <w:marLeft w:val="0"/>
          <w:marRight w:val="0"/>
          <w:marTop w:val="0"/>
          <w:marBottom w:val="0"/>
          <w:divBdr>
            <w:top w:val="none" w:sz="0" w:space="0" w:color="auto"/>
            <w:left w:val="none" w:sz="0" w:space="0" w:color="auto"/>
            <w:bottom w:val="none" w:sz="0" w:space="0" w:color="auto"/>
            <w:right w:val="none" w:sz="0" w:space="0" w:color="auto"/>
          </w:divBdr>
          <w:divsChild>
            <w:div w:id="773944696">
              <w:marLeft w:val="0"/>
              <w:marRight w:val="0"/>
              <w:marTop w:val="0"/>
              <w:marBottom w:val="0"/>
              <w:divBdr>
                <w:top w:val="none" w:sz="0" w:space="0" w:color="auto"/>
                <w:left w:val="none" w:sz="0" w:space="0" w:color="auto"/>
                <w:bottom w:val="none" w:sz="0" w:space="0" w:color="auto"/>
                <w:right w:val="none" w:sz="0" w:space="0" w:color="auto"/>
              </w:divBdr>
              <w:divsChild>
                <w:div w:id="403259997">
                  <w:marLeft w:val="0"/>
                  <w:marRight w:val="0"/>
                  <w:marTop w:val="0"/>
                  <w:marBottom w:val="0"/>
                  <w:divBdr>
                    <w:top w:val="none" w:sz="0" w:space="0" w:color="auto"/>
                    <w:left w:val="none" w:sz="0" w:space="0" w:color="auto"/>
                    <w:bottom w:val="none" w:sz="0" w:space="0" w:color="auto"/>
                    <w:right w:val="none" w:sz="0" w:space="0" w:color="auto"/>
                  </w:divBdr>
                </w:div>
                <w:div w:id="305279093">
                  <w:marLeft w:val="0"/>
                  <w:marRight w:val="0"/>
                  <w:marTop w:val="0"/>
                  <w:marBottom w:val="0"/>
                  <w:divBdr>
                    <w:top w:val="none" w:sz="0" w:space="0" w:color="auto"/>
                    <w:left w:val="none" w:sz="0" w:space="0" w:color="auto"/>
                    <w:bottom w:val="none" w:sz="0" w:space="0" w:color="auto"/>
                    <w:right w:val="none" w:sz="0" w:space="0" w:color="auto"/>
                  </w:divBdr>
                </w:div>
                <w:div w:id="489907134">
                  <w:marLeft w:val="0"/>
                  <w:marRight w:val="0"/>
                  <w:marTop w:val="0"/>
                  <w:marBottom w:val="0"/>
                  <w:divBdr>
                    <w:top w:val="none" w:sz="0" w:space="0" w:color="auto"/>
                    <w:left w:val="none" w:sz="0" w:space="0" w:color="auto"/>
                    <w:bottom w:val="none" w:sz="0" w:space="0" w:color="auto"/>
                    <w:right w:val="none" w:sz="0" w:space="0" w:color="auto"/>
                  </w:divBdr>
                  <w:divsChild>
                    <w:div w:id="1987512244">
                      <w:marLeft w:val="0"/>
                      <w:marRight w:val="0"/>
                      <w:marTop w:val="0"/>
                      <w:marBottom w:val="0"/>
                      <w:divBdr>
                        <w:top w:val="none" w:sz="0" w:space="0" w:color="auto"/>
                        <w:left w:val="none" w:sz="0" w:space="0" w:color="auto"/>
                        <w:bottom w:val="none" w:sz="0" w:space="0" w:color="auto"/>
                        <w:right w:val="none" w:sz="0" w:space="0" w:color="auto"/>
                      </w:divBdr>
                      <w:divsChild>
                        <w:div w:id="1267620350">
                          <w:marLeft w:val="0"/>
                          <w:marRight w:val="0"/>
                          <w:marTop w:val="0"/>
                          <w:marBottom w:val="0"/>
                          <w:divBdr>
                            <w:top w:val="none" w:sz="0" w:space="0" w:color="auto"/>
                            <w:left w:val="none" w:sz="0" w:space="0" w:color="auto"/>
                            <w:bottom w:val="none" w:sz="0" w:space="0" w:color="auto"/>
                            <w:right w:val="none" w:sz="0" w:space="0" w:color="auto"/>
                          </w:divBdr>
                          <w:divsChild>
                            <w:div w:id="5617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5229">
                  <w:marLeft w:val="0"/>
                  <w:marRight w:val="0"/>
                  <w:marTop w:val="0"/>
                  <w:marBottom w:val="0"/>
                  <w:divBdr>
                    <w:top w:val="none" w:sz="0" w:space="0" w:color="auto"/>
                    <w:left w:val="none" w:sz="0" w:space="0" w:color="auto"/>
                    <w:bottom w:val="none" w:sz="0" w:space="0" w:color="auto"/>
                    <w:right w:val="none" w:sz="0" w:space="0" w:color="auto"/>
                  </w:divBdr>
                  <w:divsChild>
                    <w:div w:id="257907894">
                      <w:marLeft w:val="0"/>
                      <w:marRight w:val="0"/>
                      <w:marTop w:val="0"/>
                      <w:marBottom w:val="0"/>
                      <w:divBdr>
                        <w:top w:val="none" w:sz="0" w:space="0" w:color="auto"/>
                        <w:left w:val="none" w:sz="0" w:space="0" w:color="auto"/>
                        <w:bottom w:val="none" w:sz="0" w:space="0" w:color="auto"/>
                        <w:right w:val="none" w:sz="0" w:space="0" w:color="auto"/>
                      </w:divBdr>
                    </w:div>
                    <w:div w:id="1263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794">
          <w:marLeft w:val="0"/>
          <w:marRight w:val="0"/>
          <w:marTop w:val="0"/>
          <w:marBottom w:val="0"/>
          <w:divBdr>
            <w:top w:val="none" w:sz="0" w:space="0" w:color="auto"/>
            <w:left w:val="none" w:sz="0" w:space="0" w:color="auto"/>
            <w:bottom w:val="none" w:sz="0" w:space="0" w:color="auto"/>
            <w:right w:val="none" w:sz="0" w:space="0" w:color="auto"/>
          </w:divBdr>
          <w:divsChild>
            <w:div w:id="781847568">
              <w:marLeft w:val="0"/>
              <w:marRight w:val="0"/>
              <w:marTop w:val="0"/>
              <w:marBottom w:val="0"/>
              <w:divBdr>
                <w:top w:val="none" w:sz="0" w:space="0" w:color="auto"/>
                <w:left w:val="none" w:sz="0" w:space="0" w:color="auto"/>
                <w:bottom w:val="none" w:sz="0" w:space="0" w:color="auto"/>
                <w:right w:val="none" w:sz="0" w:space="0" w:color="auto"/>
              </w:divBdr>
              <w:divsChild>
                <w:div w:id="1252738047">
                  <w:marLeft w:val="0"/>
                  <w:marRight w:val="0"/>
                  <w:marTop w:val="0"/>
                  <w:marBottom w:val="0"/>
                  <w:divBdr>
                    <w:top w:val="none" w:sz="0" w:space="0" w:color="auto"/>
                    <w:left w:val="none" w:sz="0" w:space="0" w:color="auto"/>
                    <w:bottom w:val="none" w:sz="0" w:space="0" w:color="auto"/>
                    <w:right w:val="none" w:sz="0" w:space="0" w:color="auto"/>
                  </w:divBdr>
                  <w:divsChild>
                    <w:div w:id="1642614478">
                      <w:marLeft w:val="0"/>
                      <w:marRight w:val="0"/>
                      <w:marTop w:val="0"/>
                      <w:marBottom w:val="0"/>
                      <w:divBdr>
                        <w:top w:val="none" w:sz="0" w:space="0" w:color="auto"/>
                        <w:left w:val="none" w:sz="0" w:space="0" w:color="auto"/>
                        <w:bottom w:val="none" w:sz="0" w:space="0" w:color="auto"/>
                        <w:right w:val="none" w:sz="0" w:space="0" w:color="auto"/>
                      </w:divBdr>
                    </w:div>
                  </w:divsChild>
                </w:div>
                <w:div w:id="1597253569">
                  <w:marLeft w:val="0"/>
                  <w:marRight w:val="0"/>
                  <w:marTop w:val="0"/>
                  <w:marBottom w:val="0"/>
                  <w:divBdr>
                    <w:top w:val="none" w:sz="0" w:space="0" w:color="auto"/>
                    <w:left w:val="none" w:sz="0" w:space="0" w:color="auto"/>
                    <w:bottom w:val="none" w:sz="0" w:space="0" w:color="auto"/>
                    <w:right w:val="none" w:sz="0" w:space="0" w:color="auto"/>
                  </w:divBdr>
                  <w:divsChild>
                    <w:div w:id="792559193">
                      <w:marLeft w:val="0"/>
                      <w:marRight w:val="0"/>
                      <w:marTop w:val="0"/>
                      <w:marBottom w:val="0"/>
                      <w:divBdr>
                        <w:top w:val="none" w:sz="0" w:space="0" w:color="auto"/>
                        <w:left w:val="none" w:sz="0" w:space="0" w:color="auto"/>
                        <w:bottom w:val="none" w:sz="0" w:space="0" w:color="auto"/>
                        <w:right w:val="none" w:sz="0" w:space="0" w:color="auto"/>
                      </w:divBdr>
                    </w:div>
                    <w:div w:id="1095133967">
                      <w:marLeft w:val="0"/>
                      <w:marRight w:val="0"/>
                      <w:marTop w:val="0"/>
                      <w:marBottom w:val="0"/>
                      <w:divBdr>
                        <w:top w:val="none" w:sz="0" w:space="0" w:color="auto"/>
                        <w:left w:val="none" w:sz="0" w:space="0" w:color="auto"/>
                        <w:bottom w:val="none" w:sz="0" w:space="0" w:color="auto"/>
                        <w:right w:val="none" w:sz="0" w:space="0" w:color="auto"/>
                      </w:divBdr>
                    </w:div>
                    <w:div w:id="872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7279">
          <w:marLeft w:val="0"/>
          <w:marRight w:val="0"/>
          <w:marTop w:val="0"/>
          <w:marBottom w:val="0"/>
          <w:divBdr>
            <w:top w:val="none" w:sz="0" w:space="0" w:color="auto"/>
            <w:left w:val="none" w:sz="0" w:space="0" w:color="auto"/>
            <w:bottom w:val="none" w:sz="0" w:space="0" w:color="auto"/>
            <w:right w:val="none" w:sz="0" w:space="0" w:color="auto"/>
          </w:divBdr>
          <w:divsChild>
            <w:div w:id="151944968">
              <w:marLeft w:val="0"/>
              <w:marRight w:val="0"/>
              <w:marTop w:val="0"/>
              <w:marBottom w:val="0"/>
              <w:divBdr>
                <w:top w:val="none" w:sz="0" w:space="0" w:color="auto"/>
                <w:left w:val="none" w:sz="0" w:space="0" w:color="auto"/>
                <w:bottom w:val="none" w:sz="0" w:space="0" w:color="auto"/>
                <w:right w:val="none" w:sz="0" w:space="0" w:color="auto"/>
              </w:divBdr>
              <w:divsChild>
                <w:div w:id="16680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sChild>
        <w:div w:id="1945847190">
          <w:marLeft w:val="0"/>
          <w:marRight w:val="0"/>
          <w:marTop w:val="0"/>
          <w:marBottom w:val="0"/>
          <w:divBdr>
            <w:top w:val="none" w:sz="0" w:space="0" w:color="auto"/>
            <w:left w:val="none" w:sz="0" w:space="0" w:color="auto"/>
            <w:bottom w:val="none" w:sz="0" w:space="0" w:color="auto"/>
            <w:right w:val="none" w:sz="0" w:space="0" w:color="auto"/>
          </w:divBdr>
          <w:divsChild>
            <w:div w:id="954481871">
              <w:marLeft w:val="0"/>
              <w:marRight w:val="0"/>
              <w:marTop w:val="0"/>
              <w:marBottom w:val="0"/>
              <w:divBdr>
                <w:top w:val="none" w:sz="0" w:space="0" w:color="auto"/>
                <w:left w:val="none" w:sz="0" w:space="0" w:color="auto"/>
                <w:bottom w:val="none" w:sz="0" w:space="0" w:color="auto"/>
                <w:right w:val="none" w:sz="0" w:space="0" w:color="auto"/>
              </w:divBdr>
              <w:divsChild>
                <w:div w:id="1816796526">
                  <w:marLeft w:val="0"/>
                  <w:marRight w:val="0"/>
                  <w:marTop w:val="0"/>
                  <w:marBottom w:val="0"/>
                  <w:divBdr>
                    <w:top w:val="none" w:sz="0" w:space="0" w:color="auto"/>
                    <w:left w:val="none" w:sz="0" w:space="0" w:color="auto"/>
                    <w:bottom w:val="none" w:sz="0" w:space="0" w:color="auto"/>
                    <w:right w:val="none" w:sz="0" w:space="0" w:color="auto"/>
                  </w:divBdr>
                </w:div>
                <w:div w:id="83647065">
                  <w:marLeft w:val="0"/>
                  <w:marRight w:val="0"/>
                  <w:marTop w:val="0"/>
                  <w:marBottom w:val="0"/>
                  <w:divBdr>
                    <w:top w:val="none" w:sz="0" w:space="0" w:color="auto"/>
                    <w:left w:val="none" w:sz="0" w:space="0" w:color="auto"/>
                    <w:bottom w:val="none" w:sz="0" w:space="0" w:color="auto"/>
                    <w:right w:val="none" w:sz="0" w:space="0" w:color="auto"/>
                  </w:divBdr>
                </w:div>
                <w:div w:id="907695336">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28994079">
                          <w:marLeft w:val="0"/>
                          <w:marRight w:val="0"/>
                          <w:marTop w:val="0"/>
                          <w:marBottom w:val="0"/>
                          <w:divBdr>
                            <w:top w:val="none" w:sz="0" w:space="0" w:color="auto"/>
                            <w:left w:val="none" w:sz="0" w:space="0" w:color="auto"/>
                            <w:bottom w:val="none" w:sz="0" w:space="0" w:color="auto"/>
                            <w:right w:val="none" w:sz="0" w:space="0" w:color="auto"/>
                          </w:divBdr>
                          <w:divsChild>
                            <w:div w:id="1028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543">
                  <w:marLeft w:val="0"/>
                  <w:marRight w:val="0"/>
                  <w:marTop w:val="0"/>
                  <w:marBottom w:val="0"/>
                  <w:divBdr>
                    <w:top w:val="none" w:sz="0" w:space="0" w:color="auto"/>
                    <w:left w:val="none" w:sz="0" w:space="0" w:color="auto"/>
                    <w:bottom w:val="none" w:sz="0" w:space="0" w:color="auto"/>
                    <w:right w:val="none" w:sz="0" w:space="0" w:color="auto"/>
                  </w:divBdr>
                  <w:divsChild>
                    <w:div w:id="1916158036">
                      <w:marLeft w:val="0"/>
                      <w:marRight w:val="0"/>
                      <w:marTop w:val="0"/>
                      <w:marBottom w:val="0"/>
                      <w:divBdr>
                        <w:top w:val="none" w:sz="0" w:space="0" w:color="auto"/>
                        <w:left w:val="none" w:sz="0" w:space="0" w:color="auto"/>
                        <w:bottom w:val="none" w:sz="0" w:space="0" w:color="auto"/>
                        <w:right w:val="none" w:sz="0" w:space="0" w:color="auto"/>
                      </w:divBdr>
                    </w:div>
                    <w:div w:id="2029023004">
                      <w:marLeft w:val="0"/>
                      <w:marRight w:val="0"/>
                      <w:marTop w:val="0"/>
                      <w:marBottom w:val="0"/>
                      <w:divBdr>
                        <w:top w:val="none" w:sz="0" w:space="0" w:color="auto"/>
                        <w:left w:val="none" w:sz="0" w:space="0" w:color="auto"/>
                        <w:bottom w:val="none" w:sz="0" w:space="0" w:color="auto"/>
                        <w:right w:val="none" w:sz="0" w:space="0" w:color="auto"/>
                      </w:divBdr>
                    </w:div>
                  </w:divsChild>
                </w:div>
                <w:div w:id="366638537">
                  <w:marLeft w:val="0"/>
                  <w:marRight w:val="0"/>
                  <w:marTop w:val="0"/>
                  <w:marBottom w:val="0"/>
                  <w:divBdr>
                    <w:top w:val="none" w:sz="0" w:space="0" w:color="auto"/>
                    <w:left w:val="none" w:sz="0" w:space="0" w:color="auto"/>
                    <w:bottom w:val="none" w:sz="0" w:space="0" w:color="auto"/>
                    <w:right w:val="none" w:sz="0" w:space="0" w:color="auto"/>
                  </w:divBdr>
                  <w:divsChild>
                    <w:div w:id="1351832405">
                      <w:marLeft w:val="0"/>
                      <w:marRight w:val="0"/>
                      <w:marTop w:val="0"/>
                      <w:marBottom w:val="0"/>
                      <w:divBdr>
                        <w:top w:val="none" w:sz="0" w:space="0" w:color="auto"/>
                        <w:left w:val="none" w:sz="0" w:space="0" w:color="auto"/>
                        <w:bottom w:val="none" w:sz="0" w:space="0" w:color="auto"/>
                        <w:right w:val="none" w:sz="0" w:space="0" w:color="auto"/>
                      </w:divBdr>
                      <w:divsChild>
                        <w:div w:id="40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74">
          <w:marLeft w:val="0"/>
          <w:marRight w:val="0"/>
          <w:marTop w:val="0"/>
          <w:marBottom w:val="0"/>
          <w:divBdr>
            <w:top w:val="none" w:sz="0" w:space="0" w:color="auto"/>
            <w:left w:val="none" w:sz="0" w:space="0" w:color="auto"/>
            <w:bottom w:val="none" w:sz="0" w:space="0" w:color="auto"/>
            <w:right w:val="none" w:sz="0" w:space="0" w:color="auto"/>
          </w:divBdr>
          <w:divsChild>
            <w:div w:id="1937513231">
              <w:marLeft w:val="0"/>
              <w:marRight w:val="0"/>
              <w:marTop w:val="0"/>
              <w:marBottom w:val="0"/>
              <w:divBdr>
                <w:top w:val="none" w:sz="0" w:space="0" w:color="auto"/>
                <w:left w:val="none" w:sz="0" w:space="0" w:color="auto"/>
                <w:bottom w:val="none" w:sz="0" w:space="0" w:color="auto"/>
                <w:right w:val="none" w:sz="0" w:space="0" w:color="auto"/>
              </w:divBdr>
              <w:divsChild>
                <w:div w:id="534316054">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
                  </w:divsChild>
                </w:div>
                <w:div w:id="2072147819">
                  <w:marLeft w:val="0"/>
                  <w:marRight w:val="0"/>
                  <w:marTop w:val="0"/>
                  <w:marBottom w:val="0"/>
                  <w:divBdr>
                    <w:top w:val="none" w:sz="0" w:space="0" w:color="auto"/>
                    <w:left w:val="none" w:sz="0" w:space="0" w:color="auto"/>
                    <w:bottom w:val="none" w:sz="0" w:space="0" w:color="auto"/>
                    <w:right w:val="none" w:sz="0" w:space="0" w:color="auto"/>
                  </w:divBdr>
                  <w:divsChild>
                    <w:div w:id="1004238265">
                      <w:marLeft w:val="0"/>
                      <w:marRight w:val="0"/>
                      <w:marTop w:val="0"/>
                      <w:marBottom w:val="0"/>
                      <w:divBdr>
                        <w:top w:val="none" w:sz="0" w:space="0" w:color="auto"/>
                        <w:left w:val="none" w:sz="0" w:space="0" w:color="auto"/>
                        <w:bottom w:val="none" w:sz="0" w:space="0" w:color="auto"/>
                        <w:right w:val="none" w:sz="0" w:space="0" w:color="auto"/>
                      </w:divBdr>
                    </w:div>
                    <w:div w:id="1774327569">
                      <w:marLeft w:val="0"/>
                      <w:marRight w:val="0"/>
                      <w:marTop w:val="0"/>
                      <w:marBottom w:val="0"/>
                      <w:divBdr>
                        <w:top w:val="none" w:sz="0" w:space="0" w:color="auto"/>
                        <w:left w:val="none" w:sz="0" w:space="0" w:color="auto"/>
                        <w:bottom w:val="none" w:sz="0" w:space="0" w:color="auto"/>
                        <w:right w:val="none" w:sz="0" w:space="0" w:color="auto"/>
                      </w:divBdr>
                    </w:div>
                    <w:div w:id="41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795">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sChild>
                <w:div w:id="1982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163">
      <w:bodyDiv w:val="1"/>
      <w:marLeft w:val="0"/>
      <w:marRight w:val="0"/>
      <w:marTop w:val="0"/>
      <w:marBottom w:val="0"/>
      <w:divBdr>
        <w:top w:val="none" w:sz="0" w:space="0" w:color="auto"/>
        <w:left w:val="none" w:sz="0" w:space="0" w:color="auto"/>
        <w:bottom w:val="none" w:sz="0" w:space="0" w:color="auto"/>
        <w:right w:val="none" w:sz="0" w:space="0" w:color="auto"/>
      </w:divBdr>
      <w:divsChild>
        <w:div w:id="1984381207">
          <w:marLeft w:val="0"/>
          <w:marRight w:val="0"/>
          <w:marTop w:val="0"/>
          <w:marBottom w:val="0"/>
          <w:divBdr>
            <w:top w:val="none" w:sz="0" w:space="0" w:color="auto"/>
            <w:left w:val="none" w:sz="0" w:space="0" w:color="auto"/>
            <w:bottom w:val="none" w:sz="0" w:space="0" w:color="auto"/>
            <w:right w:val="none" w:sz="0" w:space="0" w:color="auto"/>
          </w:divBdr>
          <w:divsChild>
            <w:div w:id="1309094401">
              <w:marLeft w:val="0"/>
              <w:marRight w:val="0"/>
              <w:marTop w:val="0"/>
              <w:marBottom w:val="0"/>
              <w:divBdr>
                <w:top w:val="none" w:sz="0" w:space="0" w:color="auto"/>
                <w:left w:val="none" w:sz="0" w:space="0" w:color="auto"/>
                <w:bottom w:val="none" w:sz="0" w:space="0" w:color="auto"/>
                <w:right w:val="none" w:sz="0" w:space="0" w:color="auto"/>
              </w:divBdr>
              <w:divsChild>
                <w:div w:id="418529406">
                  <w:marLeft w:val="0"/>
                  <w:marRight w:val="0"/>
                  <w:marTop w:val="0"/>
                  <w:marBottom w:val="0"/>
                  <w:divBdr>
                    <w:top w:val="none" w:sz="0" w:space="0" w:color="auto"/>
                    <w:left w:val="none" w:sz="0" w:space="0" w:color="auto"/>
                    <w:bottom w:val="none" w:sz="0" w:space="0" w:color="auto"/>
                    <w:right w:val="none" w:sz="0" w:space="0" w:color="auto"/>
                  </w:divBdr>
                </w:div>
                <w:div w:id="1250309581">
                  <w:marLeft w:val="0"/>
                  <w:marRight w:val="0"/>
                  <w:marTop w:val="0"/>
                  <w:marBottom w:val="0"/>
                  <w:divBdr>
                    <w:top w:val="none" w:sz="0" w:space="0" w:color="auto"/>
                    <w:left w:val="none" w:sz="0" w:space="0" w:color="auto"/>
                    <w:bottom w:val="none" w:sz="0" w:space="0" w:color="auto"/>
                    <w:right w:val="none" w:sz="0" w:space="0" w:color="auto"/>
                  </w:divBdr>
                </w:div>
                <w:div w:id="1866749850">
                  <w:marLeft w:val="0"/>
                  <w:marRight w:val="0"/>
                  <w:marTop w:val="0"/>
                  <w:marBottom w:val="0"/>
                  <w:divBdr>
                    <w:top w:val="none" w:sz="0" w:space="0" w:color="auto"/>
                    <w:left w:val="none" w:sz="0" w:space="0" w:color="auto"/>
                    <w:bottom w:val="none" w:sz="0" w:space="0" w:color="auto"/>
                    <w:right w:val="none" w:sz="0" w:space="0" w:color="auto"/>
                  </w:divBdr>
                  <w:divsChild>
                    <w:div w:id="52512652">
                      <w:marLeft w:val="0"/>
                      <w:marRight w:val="0"/>
                      <w:marTop w:val="0"/>
                      <w:marBottom w:val="0"/>
                      <w:divBdr>
                        <w:top w:val="none" w:sz="0" w:space="0" w:color="auto"/>
                        <w:left w:val="none" w:sz="0" w:space="0" w:color="auto"/>
                        <w:bottom w:val="none" w:sz="0" w:space="0" w:color="auto"/>
                        <w:right w:val="none" w:sz="0" w:space="0" w:color="auto"/>
                      </w:divBdr>
                      <w:divsChild>
                        <w:div w:id="431824878">
                          <w:marLeft w:val="0"/>
                          <w:marRight w:val="0"/>
                          <w:marTop w:val="0"/>
                          <w:marBottom w:val="0"/>
                          <w:divBdr>
                            <w:top w:val="none" w:sz="0" w:space="0" w:color="auto"/>
                            <w:left w:val="none" w:sz="0" w:space="0" w:color="auto"/>
                            <w:bottom w:val="none" w:sz="0" w:space="0" w:color="auto"/>
                            <w:right w:val="none" w:sz="0" w:space="0" w:color="auto"/>
                          </w:divBdr>
                          <w:divsChild>
                            <w:div w:id="543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897">
                  <w:marLeft w:val="0"/>
                  <w:marRight w:val="0"/>
                  <w:marTop w:val="0"/>
                  <w:marBottom w:val="0"/>
                  <w:divBdr>
                    <w:top w:val="none" w:sz="0" w:space="0" w:color="auto"/>
                    <w:left w:val="none" w:sz="0" w:space="0" w:color="auto"/>
                    <w:bottom w:val="none" w:sz="0" w:space="0" w:color="auto"/>
                    <w:right w:val="none" w:sz="0" w:space="0" w:color="auto"/>
                  </w:divBdr>
                  <w:divsChild>
                    <w:div w:id="1434278752">
                      <w:marLeft w:val="0"/>
                      <w:marRight w:val="0"/>
                      <w:marTop w:val="0"/>
                      <w:marBottom w:val="0"/>
                      <w:divBdr>
                        <w:top w:val="none" w:sz="0" w:space="0" w:color="auto"/>
                        <w:left w:val="none" w:sz="0" w:space="0" w:color="auto"/>
                        <w:bottom w:val="none" w:sz="0" w:space="0" w:color="auto"/>
                        <w:right w:val="none" w:sz="0" w:space="0" w:color="auto"/>
                      </w:divBdr>
                    </w:div>
                    <w:div w:id="132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042">
          <w:marLeft w:val="0"/>
          <w:marRight w:val="0"/>
          <w:marTop w:val="0"/>
          <w:marBottom w:val="0"/>
          <w:divBdr>
            <w:top w:val="none" w:sz="0" w:space="0" w:color="auto"/>
            <w:left w:val="none" w:sz="0" w:space="0" w:color="auto"/>
            <w:bottom w:val="none" w:sz="0" w:space="0" w:color="auto"/>
            <w:right w:val="none" w:sz="0" w:space="0" w:color="auto"/>
          </w:divBdr>
          <w:divsChild>
            <w:div w:id="1534532392">
              <w:marLeft w:val="0"/>
              <w:marRight w:val="0"/>
              <w:marTop w:val="0"/>
              <w:marBottom w:val="0"/>
              <w:divBdr>
                <w:top w:val="none" w:sz="0" w:space="0" w:color="auto"/>
                <w:left w:val="none" w:sz="0" w:space="0" w:color="auto"/>
                <w:bottom w:val="none" w:sz="0" w:space="0" w:color="auto"/>
                <w:right w:val="none" w:sz="0" w:space="0" w:color="auto"/>
              </w:divBdr>
              <w:divsChild>
                <w:div w:id="40442367">
                  <w:marLeft w:val="0"/>
                  <w:marRight w:val="0"/>
                  <w:marTop w:val="0"/>
                  <w:marBottom w:val="0"/>
                  <w:divBdr>
                    <w:top w:val="none" w:sz="0" w:space="0" w:color="auto"/>
                    <w:left w:val="none" w:sz="0" w:space="0" w:color="auto"/>
                    <w:bottom w:val="none" w:sz="0" w:space="0" w:color="auto"/>
                    <w:right w:val="none" w:sz="0" w:space="0" w:color="auto"/>
                  </w:divBdr>
                  <w:divsChild>
                    <w:div w:id="784889354">
                      <w:marLeft w:val="0"/>
                      <w:marRight w:val="0"/>
                      <w:marTop w:val="0"/>
                      <w:marBottom w:val="0"/>
                      <w:divBdr>
                        <w:top w:val="none" w:sz="0" w:space="0" w:color="auto"/>
                        <w:left w:val="none" w:sz="0" w:space="0" w:color="auto"/>
                        <w:bottom w:val="none" w:sz="0" w:space="0" w:color="auto"/>
                        <w:right w:val="none" w:sz="0" w:space="0" w:color="auto"/>
                      </w:divBdr>
                    </w:div>
                  </w:divsChild>
                </w:div>
                <w:div w:id="627473472">
                  <w:marLeft w:val="0"/>
                  <w:marRight w:val="0"/>
                  <w:marTop w:val="0"/>
                  <w:marBottom w:val="0"/>
                  <w:divBdr>
                    <w:top w:val="none" w:sz="0" w:space="0" w:color="auto"/>
                    <w:left w:val="none" w:sz="0" w:space="0" w:color="auto"/>
                    <w:bottom w:val="none" w:sz="0" w:space="0" w:color="auto"/>
                    <w:right w:val="none" w:sz="0" w:space="0" w:color="auto"/>
                  </w:divBdr>
                  <w:divsChild>
                    <w:div w:id="1715614217">
                      <w:marLeft w:val="0"/>
                      <w:marRight w:val="0"/>
                      <w:marTop w:val="0"/>
                      <w:marBottom w:val="0"/>
                      <w:divBdr>
                        <w:top w:val="none" w:sz="0" w:space="0" w:color="auto"/>
                        <w:left w:val="none" w:sz="0" w:space="0" w:color="auto"/>
                        <w:bottom w:val="none" w:sz="0" w:space="0" w:color="auto"/>
                        <w:right w:val="none" w:sz="0" w:space="0" w:color="auto"/>
                      </w:divBdr>
                    </w:div>
                    <w:div w:id="201213551">
                      <w:marLeft w:val="0"/>
                      <w:marRight w:val="0"/>
                      <w:marTop w:val="0"/>
                      <w:marBottom w:val="0"/>
                      <w:divBdr>
                        <w:top w:val="none" w:sz="0" w:space="0" w:color="auto"/>
                        <w:left w:val="none" w:sz="0" w:space="0" w:color="auto"/>
                        <w:bottom w:val="none" w:sz="0" w:space="0" w:color="auto"/>
                        <w:right w:val="none" w:sz="0" w:space="0" w:color="auto"/>
                      </w:divBdr>
                    </w:div>
                    <w:div w:id="868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6797">
          <w:marLeft w:val="0"/>
          <w:marRight w:val="0"/>
          <w:marTop w:val="0"/>
          <w:marBottom w:val="0"/>
          <w:divBdr>
            <w:top w:val="none" w:sz="0" w:space="0" w:color="auto"/>
            <w:left w:val="none" w:sz="0" w:space="0" w:color="auto"/>
            <w:bottom w:val="none" w:sz="0" w:space="0" w:color="auto"/>
            <w:right w:val="none" w:sz="0" w:space="0" w:color="auto"/>
          </w:divBdr>
          <w:divsChild>
            <w:div w:id="1919778729">
              <w:marLeft w:val="0"/>
              <w:marRight w:val="0"/>
              <w:marTop w:val="0"/>
              <w:marBottom w:val="0"/>
              <w:divBdr>
                <w:top w:val="none" w:sz="0" w:space="0" w:color="auto"/>
                <w:left w:val="none" w:sz="0" w:space="0" w:color="auto"/>
                <w:bottom w:val="none" w:sz="0" w:space="0" w:color="auto"/>
                <w:right w:val="none" w:sz="0" w:space="0" w:color="auto"/>
              </w:divBdr>
              <w:divsChild>
                <w:div w:id="146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7135">
      <w:bodyDiv w:val="1"/>
      <w:marLeft w:val="0"/>
      <w:marRight w:val="0"/>
      <w:marTop w:val="0"/>
      <w:marBottom w:val="0"/>
      <w:divBdr>
        <w:top w:val="none" w:sz="0" w:space="0" w:color="auto"/>
        <w:left w:val="none" w:sz="0" w:space="0" w:color="auto"/>
        <w:bottom w:val="none" w:sz="0" w:space="0" w:color="auto"/>
        <w:right w:val="none" w:sz="0" w:space="0" w:color="auto"/>
      </w:divBdr>
      <w:divsChild>
        <w:div w:id="556749437">
          <w:marLeft w:val="0"/>
          <w:marRight w:val="0"/>
          <w:marTop w:val="0"/>
          <w:marBottom w:val="0"/>
          <w:divBdr>
            <w:top w:val="none" w:sz="0" w:space="0" w:color="auto"/>
            <w:left w:val="none" w:sz="0" w:space="0" w:color="auto"/>
            <w:bottom w:val="none" w:sz="0" w:space="0" w:color="auto"/>
            <w:right w:val="none" w:sz="0" w:space="0" w:color="auto"/>
          </w:divBdr>
          <w:divsChild>
            <w:div w:id="1010181277">
              <w:marLeft w:val="0"/>
              <w:marRight w:val="0"/>
              <w:marTop w:val="0"/>
              <w:marBottom w:val="0"/>
              <w:divBdr>
                <w:top w:val="none" w:sz="0" w:space="0" w:color="auto"/>
                <w:left w:val="none" w:sz="0" w:space="0" w:color="auto"/>
                <w:bottom w:val="none" w:sz="0" w:space="0" w:color="auto"/>
                <w:right w:val="none" w:sz="0" w:space="0" w:color="auto"/>
              </w:divBdr>
              <w:divsChild>
                <w:div w:id="1048140041">
                  <w:marLeft w:val="0"/>
                  <w:marRight w:val="0"/>
                  <w:marTop w:val="0"/>
                  <w:marBottom w:val="0"/>
                  <w:divBdr>
                    <w:top w:val="none" w:sz="0" w:space="0" w:color="auto"/>
                    <w:left w:val="none" w:sz="0" w:space="0" w:color="auto"/>
                    <w:bottom w:val="none" w:sz="0" w:space="0" w:color="auto"/>
                    <w:right w:val="none" w:sz="0" w:space="0" w:color="auto"/>
                  </w:divBdr>
                </w:div>
                <w:div w:id="1487627380">
                  <w:marLeft w:val="0"/>
                  <w:marRight w:val="0"/>
                  <w:marTop w:val="0"/>
                  <w:marBottom w:val="0"/>
                  <w:divBdr>
                    <w:top w:val="none" w:sz="0" w:space="0" w:color="auto"/>
                    <w:left w:val="none" w:sz="0" w:space="0" w:color="auto"/>
                    <w:bottom w:val="none" w:sz="0" w:space="0" w:color="auto"/>
                    <w:right w:val="none" w:sz="0" w:space="0" w:color="auto"/>
                  </w:divBdr>
                </w:div>
                <w:div w:id="1084373332">
                  <w:marLeft w:val="0"/>
                  <w:marRight w:val="0"/>
                  <w:marTop w:val="0"/>
                  <w:marBottom w:val="0"/>
                  <w:divBdr>
                    <w:top w:val="none" w:sz="0" w:space="0" w:color="auto"/>
                    <w:left w:val="none" w:sz="0" w:space="0" w:color="auto"/>
                    <w:bottom w:val="none" w:sz="0" w:space="0" w:color="auto"/>
                    <w:right w:val="none" w:sz="0" w:space="0" w:color="auto"/>
                  </w:divBdr>
                  <w:divsChild>
                    <w:div w:id="233903484">
                      <w:marLeft w:val="0"/>
                      <w:marRight w:val="0"/>
                      <w:marTop w:val="0"/>
                      <w:marBottom w:val="0"/>
                      <w:divBdr>
                        <w:top w:val="none" w:sz="0" w:space="0" w:color="auto"/>
                        <w:left w:val="none" w:sz="0" w:space="0" w:color="auto"/>
                        <w:bottom w:val="none" w:sz="0" w:space="0" w:color="auto"/>
                        <w:right w:val="none" w:sz="0" w:space="0" w:color="auto"/>
                      </w:divBdr>
                      <w:divsChild>
                        <w:div w:id="942883021">
                          <w:marLeft w:val="0"/>
                          <w:marRight w:val="0"/>
                          <w:marTop w:val="0"/>
                          <w:marBottom w:val="0"/>
                          <w:divBdr>
                            <w:top w:val="none" w:sz="0" w:space="0" w:color="auto"/>
                            <w:left w:val="none" w:sz="0" w:space="0" w:color="auto"/>
                            <w:bottom w:val="none" w:sz="0" w:space="0" w:color="auto"/>
                            <w:right w:val="none" w:sz="0" w:space="0" w:color="auto"/>
                          </w:divBdr>
                          <w:divsChild>
                            <w:div w:id="12560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280">
                  <w:marLeft w:val="0"/>
                  <w:marRight w:val="0"/>
                  <w:marTop w:val="0"/>
                  <w:marBottom w:val="0"/>
                  <w:divBdr>
                    <w:top w:val="none" w:sz="0" w:space="0" w:color="auto"/>
                    <w:left w:val="none" w:sz="0" w:space="0" w:color="auto"/>
                    <w:bottom w:val="none" w:sz="0" w:space="0" w:color="auto"/>
                    <w:right w:val="none" w:sz="0" w:space="0" w:color="auto"/>
                  </w:divBdr>
                  <w:divsChild>
                    <w:div w:id="1401706186">
                      <w:marLeft w:val="0"/>
                      <w:marRight w:val="0"/>
                      <w:marTop w:val="0"/>
                      <w:marBottom w:val="0"/>
                      <w:divBdr>
                        <w:top w:val="none" w:sz="0" w:space="0" w:color="auto"/>
                        <w:left w:val="none" w:sz="0" w:space="0" w:color="auto"/>
                        <w:bottom w:val="none" w:sz="0" w:space="0" w:color="auto"/>
                        <w:right w:val="none" w:sz="0" w:space="0" w:color="auto"/>
                      </w:divBdr>
                    </w:div>
                    <w:div w:id="4750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68078">
          <w:marLeft w:val="0"/>
          <w:marRight w:val="0"/>
          <w:marTop w:val="0"/>
          <w:marBottom w:val="0"/>
          <w:divBdr>
            <w:top w:val="none" w:sz="0" w:space="0" w:color="auto"/>
            <w:left w:val="none" w:sz="0" w:space="0" w:color="auto"/>
            <w:bottom w:val="none" w:sz="0" w:space="0" w:color="auto"/>
            <w:right w:val="none" w:sz="0" w:space="0" w:color="auto"/>
          </w:divBdr>
          <w:divsChild>
            <w:div w:id="212892351">
              <w:marLeft w:val="0"/>
              <w:marRight w:val="0"/>
              <w:marTop w:val="0"/>
              <w:marBottom w:val="0"/>
              <w:divBdr>
                <w:top w:val="none" w:sz="0" w:space="0" w:color="auto"/>
                <w:left w:val="none" w:sz="0" w:space="0" w:color="auto"/>
                <w:bottom w:val="none" w:sz="0" w:space="0" w:color="auto"/>
                <w:right w:val="none" w:sz="0" w:space="0" w:color="auto"/>
              </w:divBdr>
              <w:divsChild>
                <w:div w:id="71437616">
                  <w:marLeft w:val="0"/>
                  <w:marRight w:val="0"/>
                  <w:marTop w:val="0"/>
                  <w:marBottom w:val="0"/>
                  <w:divBdr>
                    <w:top w:val="none" w:sz="0" w:space="0" w:color="auto"/>
                    <w:left w:val="none" w:sz="0" w:space="0" w:color="auto"/>
                    <w:bottom w:val="none" w:sz="0" w:space="0" w:color="auto"/>
                    <w:right w:val="none" w:sz="0" w:space="0" w:color="auto"/>
                  </w:divBdr>
                  <w:divsChild>
                    <w:div w:id="485321455">
                      <w:marLeft w:val="0"/>
                      <w:marRight w:val="0"/>
                      <w:marTop w:val="0"/>
                      <w:marBottom w:val="0"/>
                      <w:divBdr>
                        <w:top w:val="none" w:sz="0" w:space="0" w:color="auto"/>
                        <w:left w:val="none" w:sz="0" w:space="0" w:color="auto"/>
                        <w:bottom w:val="none" w:sz="0" w:space="0" w:color="auto"/>
                        <w:right w:val="none" w:sz="0" w:space="0" w:color="auto"/>
                      </w:divBdr>
                    </w:div>
                  </w:divsChild>
                </w:div>
                <w:div w:id="616912338">
                  <w:marLeft w:val="0"/>
                  <w:marRight w:val="0"/>
                  <w:marTop w:val="0"/>
                  <w:marBottom w:val="0"/>
                  <w:divBdr>
                    <w:top w:val="none" w:sz="0" w:space="0" w:color="auto"/>
                    <w:left w:val="none" w:sz="0" w:space="0" w:color="auto"/>
                    <w:bottom w:val="none" w:sz="0" w:space="0" w:color="auto"/>
                    <w:right w:val="none" w:sz="0" w:space="0" w:color="auto"/>
                  </w:divBdr>
                  <w:divsChild>
                    <w:div w:id="1987467704">
                      <w:marLeft w:val="0"/>
                      <w:marRight w:val="0"/>
                      <w:marTop w:val="0"/>
                      <w:marBottom w:val="0"/>
                      <w:divBdr>
                        <w:top w:val="none" w:sz="0" w:space="0" w:color="auto"/>
                        <w:left w:val="none" w:sz="0" w:space="0" w:color="auto"/>
                        <w:bottom w:val="none" w:sz="0" w:space="0" w:color="auto"/>
                        <w:right w:val="none" w:sz="0" w:space="0" w:color="auto"/>
                      </w:divBdr>
                    </w:div>
                    <w:div w:id="2132437321">
                      <w:marLeft w:val="0"/>
                      <w:marRight w:val="0"/>
                      <w:marTop w:val="0"/>
                      <w:marBottom w:val="0"/>
                      <w:divBdr>
                        <w:top w:val="none" w:sz="0" w:space="0" w:color="auto"/>
                        <w:left w:val="none" w:sz="0" w:space="0" w:color="auto"/>
                        <w:bottom w:val="none" w:sz="0" w:space="0" w:color="auto"/>
                        <w:right w:val="none" w:sz="0" w:space="0" w:color="auto"/>
                      </w:divBdr>
                    </w:div>
                    <w:div w:id="1242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225">
          <w:marLeft w:val="0"/>
          <w:marRight w:val="0"/>
          <w:marTop w:val="0"/>
          <w:marBottom w:val="0"/>
          <w:divBdr>
            <w:top w:val="none" w:sz="0" w:space="0" w:color="auto"/>
            <w:left w:val="none" w:sz="0" w:space="0" w:color="auto"/>
            <w:bottom w:val="none" w:sz="0" w:space="0" w:color="auto"/>
            <w:right w:val="none" w:sz="0" w:space="0" w:color="auto"/>
          </w:divBdr>
          <w:divsChild>
            <w:div w:id="1758015863">
              <w:marLeft w:val="0"/>
              <w:marRight w:val="0"/>
              <w:marTop w:val="0"/>
              <w:marBottom w:val="0"/>
              <w:divBdr>
                <w:top w:val="none" w:sz="0" w:space="0" w:color="auto"/>
                <w:left w:val="none" w:sz="0" w:space="0" w:color="auto"/>
                <w:bottom w:val="none" w:sz="0" w:space="0" w:color="auto"/>
                <w:right w:val="none" w:sz="0" w:space="0" w:color="auto"/>
              </w:divBdr>
              <w:divsChild>
                <w:div w:id="877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Valamparampil/Joseph" TargetMode="External"/><Relationship Id="rId13" Type="http://schemas.openxmlformats.org/officeDocument/2006/relationships/hyperlink" Target="https://onlinelibrary.wiley.com/authored-by/Sharif/Khal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Htun+Oo/Ye" TargetMode="External"/><Relationship Id="rId17" Type="http://schemas.openxmlformats.org/officeDocument/2006/relationships/hyperlink" Target="https://onlinelibrary.wiley.com/doi/full/10.1002/jpn3.70016" TargetMode="External"/><Relationship Id="rId2" Type="http://schemas.openxmlformats.org/officeDocument/2006/relationships/styles" Target="styles.xml"/><Relationship Id="rId16" Type="http://schemas.openxmlformats.org/officeDocument/2006/relationships/hyperlink" Target="https://doi.org/10.1002/jpn3.70016"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Hartley/Jane" TargetMode="External"/><Relationship Id="rId5" Type="http://schemas.openxmlformats.org/officeDocument/2006/relationships/hyperlink" Target="https://onlinelibrary.wiley.com/doi/10.1002/jpn3.70016" TargetMode="External"/><Relationship Id="rId15" Type="http://schemas.openxmlformats.org/officeDocument/2006/relationships/hyperlink" Target="https://onlinelibrary.wiley.com/authored-by/Gupte/Girish+L." TargetMode="External"/><Relationship Id="rId10" Type="http://schemas.openxmlformats.org/officeDocument/2006/relationships/hyperlink" Target="https://onlinelibrary.wiley.com/authored-by/McGuirk/Sim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authored-by/Brown/Rachel+M." TargetMode="External"/><Relationship Id="rId14" Type="http://schemas.openxmlformats.org/officeDocument/2006/relationships/hyperlink" Target="https://onlinelibrary.wiley.com/authored-by/Mirza/Dar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2025-04-01T10:12:00Z</dcterms:created>
  <dcterms:modified xsi:type="dcterms:W3CDTF">2025-04-01T10:12:00Z</dcterms:modified>
</cp:coreProperties>
</file>